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EFB">
        <w:rPr>
          <w:rFonts w:ascii="Times New Roman" w:hAnsi="Times New Roman" w:cs="Times New Roman"/>
          <w:b/>
          <w:sz w:val="28"/>
          <w:szCs w:val="28"/>
        </w:rPr>
        <w:t>MỤC LỤC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E34ED">
        <w:rPr>
          <w:rFonts w:ascii="Times New Roman" w:hAnsi="Times New Roman" w:cs="Times New Roman"/>
          <w:b/>
          <w:sz w:val="20"/>
          <w:szCs w:val="20"/>
        </w:rPr>
        <w:t>Trang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Lời mở đầu……………………………………………………………………………………………………………..</w:t>
      </w:r>
      <w:r w:rsidRPr="00580DE3">
        <w:rPr>
          <w:rFonts w:ascii="Times New Roman" w:hAnsi="Times New Roman" w:cs="Times New Roman"/>
          <w:sz w:val="24"/>
          <w:szCs w:val="24"/>
        </w:rPr>
        <w:t>1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C80D43">
        <w:rPr>
          <w:rFonts w:ascii="Times New Roman" w:hAnsi="Times New Roman" w:cs="Times New Roman"/>
          <w:b/>
          <w:sz w:val="24"/>
          <w:szCs w:val="24"/>
        </w:rPr>
        <w:t>Chương I – Động học chất điểm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………………………………………………………………...2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Chuyển động cơ………………………………………………………………………………...2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Chuyển động thẳng đều………………………………………………………………………...4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Chuyển động thẳng biến đổi đều……………………………………………………………….6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Sự rơi tự do……………………………………………………………………………………10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Chuyển động tròn đều…………………………………………………………………………12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Tính tương đối của chuyển động. Công thức cộng vận tố</w:t>
      </w:r>
      <w:r w:rsidR="00546ED4">
        <w:rPr>
          <w:rFonts w:ascii="Times New Roman" w:hAnsi="Times New Roman" w:cs="Times New Roman"/>
          <w:sz w:val="24"/>
          <w:szCs w:val="24"/>
        </w:rPr>
        <w:t>c…………………………………...14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Sai số của phép đo đại lượng vậ</w:t>
      </w:r>
      <w:r w:rsidR="00546ED4">
        <w:rPr>
          <w:rFonts w:ascii="Times New Roman" w:hAnsi="Times New Roman" w:cs="Times New Roman"/>
          <w:sz w:val="24"/>
          <w:szCs w:val="24"/>
        </w:rPr>
        <w:t>t lí……………………………………………………………16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Thực hành: Khảo sát chuyển động rơi tự do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Xác định gia tốc rơi tự</w:t>
      </w:r>
      <w:r w:rsidR="00546ED4">
        <w:rPr>
          <w:rFonts w:ascii="Times New Roman" w:hAnsi="Times New Roman" w:cs="Times New Roman"/>
          <w:sz w:val="24"/>
          <w:szCs w:val="24"/>
        </w:rPr>
        <w:t xml:space="preserve"> do…………………………………………………….18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C80D43">
        <w:rPr>
          <w:rFonts w:ascii="Times New Roman" w:hAnsi="Times New Roman" w:cs="Times New Roman"/>
          <w:b/>
          <w:sz w:val="24"/>
          <w:szCs w:val="24"/>
        </w:rPr>
        <w:t>Chương II – Động lực học chất điểm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="00546ED4">
        <w:rPr>
          <w:rFonts w:ascii="Times New Roman" w:hAnsi="Times New Roman" w:cs="Times New Roman"/>
          <w:sz w:val="24"/>
          <w:szCs w:val="24"/>
        </w:rPr>
        <w:t>20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Tổng hợp và phân tích lực. Điều kiện cân bằng của chất điể</w:t>
      </w:r>
      <w:r w:rsidR="00546ED4">
        <w:rPr>
          <w:rFonts w:ascii="Times New Roman" w:hAnsi="Times New Roman" w:cs="Times New Roman"/>
          <w:sz w:val="24"/>
          <w:szCs w:val="24"/>
        </w:rPr>
        <w:t>m……………………………….20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Ba định luật Niu-tơn…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……………………………………………………………………....22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Lực hấp dẫn. Định luật vạn vật hấp dẫn…………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………………………………..................24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Lực đàn hồi của lò xo. Định luật Húc……………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………………………………..................26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Lực ma sát……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………………………………………………………………………………28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Lực hướng tâm 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………………………………………………………………………………30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Bài toán về chuyển động ném</w:t>
      </w:r>
      <w:r w:rsidR="00546ED4">
        <w:rPr>
          <w:rFonts w:ascii="Times New Roman" w:hAnsi="Times New Roman" w:cs="Times New Roman"/>
          <w:sz w:val="24"/>
          <w:szCs w:val="24"/>
        </w:rPr>
        <w:t xml:space="preserve"> ngang………………………………………………………...32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Thực hành: Xác định hệ số ma sát………………………………………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…………………...34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EA7B11">
        <w:rPr>
          <w:rFonts w:ascii="Times New Roman" w:hAnsi="Times New Roman" w:cs="Times New Roman"/>
          <w:b/>
          <w:sz w:val="24"/>
          <w:szCs w:val="24"/>
        </w:rPr>
        <w:t>Chương III – Cân bằng và chuyển động của vật rắn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………………………………………...36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Cân bằng của một vật chịu tác dụng của hai lực và của ba lự</w:t>
      </w:r>
      <w:r w:rsidR="00546ED4">
        <w:rPr>
          <w:rFonts w:ascii="Times New Roman" w:hAnsi="Times New Roman" w:cs="Times New Roman"/>
          <w:sz w:val="24"/>
          <w:szCs w:val="24"/>
        </w:rPr>
        <w:t>c không song song…………...36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Cân bằng của một vật có trục quay cố định. Momen lự</w:t>
      </w:r>
      <w:r w:rsidR="00546ED4">
        <w:rPr>
          <w:rFonts w:ascii="Times New Roman" w:hAnsi="Times New Roman" w:cs="Times New Roman"/>
          <w:sz w:val="24"/>
          <w:szCs w:val="24"/>
        </w:rPr>
        <w:t>c……………………………………38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Quy tắc hợp lực song song cùng chiề</w:t>
      </w:r>
      <w:r w:rsidR="00546ED4">
        <w:rPr>
          <w:rFonts w:ascii="Times New Roman" w:hAnsi="Times New Roman" w:cs="Times New Roman"/>
          <w:sz w:val="24"/>
          <w:szCs w:val="24"/>
        </w:rPr>
        <w:t>u…………………………………………………...….40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Các dạng cân bằng. Cân bằng của một vật có mặt chân đế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……………………………….....42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Chuyển động tịnh tiến của vật rắn. 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Chuyển động quay của vật rắn quanh một trục cố đị</w:t>
      </w:r>
      <w:r w:rsidR="00546ED4">
        <w:rPr>
          <w:rFonts w:ascii="Times New Roman" w:hAnsi="Times New Roman" w:cs="Times New Roman"/>
          <w:sz w:val="24"/>
          <w:szCs w:val="24"/>
        </w:rPr>
        <w:t>nh……………………………………...44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Ngẫu lực……………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………………………………………………………………………...46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 w:rsidRPr="00EA7B11">
        <w:rPr>
          <w:rFonts w:ascii="Times New Roman" w:hAnsi="Times New Roman" w:cs="Times New Roman"/>
          <w:b/>
          <w:sz w:val="24"/>
          <w:szCs w:val="24"/>
        </w:rPr>
        <w:t>Chương IV – Các định luật bảo toàn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………………………………………………………….48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Động lượng. Định luật bảo toàn động lượ</w:t>
      </w:r>
      <w:r w:rsidR="00546ED4">
        <w:rPr>
          <w:rFonts w:ascii="Times New Roman" w:hAnsi="Times New Roman" w:cs="Times New Roman"/>
          <w:sz w:val="24"/>
          <w:szCs w:val="24"/>
        </w:rPr>
        <w:t>ng……………………………………………...…48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24. Công và công suất……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……………………………………………………………………....50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Động năng……………………………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…………………………………………………...….52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Thế năng……………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………………………………………………………………………...53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Cơ năng………………</w:t>
      </w:r>
      <w:r w:rsidR="00546E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…………………………………………………………………...….55</w:t>
      </w:r>
    </w:p>
    <w:p w:rsidR="00580DE3" w:rsidRDefault="00580DE3" w:rsidP="00580DE3">
      <w:pPr>
        <w:tabs>
          <w:tab w:val="right" w:pos="-3420"/>
          <w:tab w:val="left" w:pos="480"/>
        </w:tabs>
        <w:spacing w:before="30" w:after="30" w:line="28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MỤC LỤC …………………………………………………………………………………...….57</w:t>
      </w:r>
    </w:p>
    <w:sectPr w:rsidR="00580DE3" w:rsidSect="00580D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5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F6A" w:rsidRDefault="00160F6A" w:rsidP="00EC15A4">
      <w:pPr>
        <w:spacing w:after="0" w:line="240" w:lineRule="auto"/>
      </w:pPr>
      <w:r>
        <w:separator/>
      </w:r>
    </w:p>
  </w:endnote>
  <w:endnote w:type="continuationSeparator" w:id="1">
    <w:p w:rsidR="00160F6A" w:rsidRDefault="00160F6A" w:rsidP="00EC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DE3" w:rsidRDefault="00580DE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5A4" w:rsidRDefault="00E5157D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1.2pt;margin-top:9.85pt;width:468.3pt;height:.65pt;flip:y;z-index:251658240" o:connectortype="straight"/>
      </w:pict>
    </w:r>
  </w:p>
  <w:p w:rsidR="00EC15A4" w:rsidRPr="00424819" w:rsidRDefault="002129FA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</w:rPr>
      <w:t>Trang</w:t>
    </w:r>
    <w:r w:rsidR="00EE33B2">
      <w:rPr>
        <w:rFonts w:ascii="Times New Roman" w:hAnsi="Times New Roman" w:cs="Times New Roman"/>
      </w:rPr>
      <w:t xml:space="preserve"> </w:t>
    </w:r>
    <w:r w:rsidR="00E5157D" w:rsidRPr="00580DE3">
      <w:rPr>
        <w:rFonts w:ascii="Times New Roman" w:hAnsi="Times New Roman" w:cs="Times New Roman"/>
        <w:b/>
      </w:rPr>
      <w:fldChar w:fldCharType="begin"/>
    </w:r>
    <w:r w:rsidR="00580DE3" w:rsidRPr="00580DE3">
      <w:rPr>
        <w:rFonts w:ascii="Times New Roman" w:hAnsi="Times New Roman" w:cs="Times New Roman"/>
        <w:b/>
      </w:rPr>
      <w:instrText xml:space="preserve"> PAGE   \* MERGEFORMAT </w:instrText>
    </w:r>
    <w:r w:rsidR="00E5157D" w:rsidRPr="00580DE3">
      <w:rPr>
        <w:rFonts w:ascii="Times New Roman" w:hAnsi="Times New Roman" w:cs="Times New Roman"/>
        <w:b/>
      </w:rPr>
      <w:fldChar w:fldCharType="separate"/>
    </w:r>
    <w:r w:rsidR="00546ED4">
      <w:rPr>
        <w:rFonts w:ascii="Times New Roman" w:hAnsi="Times New Roman" w:cs="Times New Roman"/>
        <w:b/>
        <w:noProof/>
      </w:rPr>
      <w:t>57</w:t>
    </w:r>
    <w:r w:rsidR="00E5157D" w:rsidRPr="00580DE3">
      <w:rPr>
        <w:rFonts w:ascii="Times New Roman" w:hAnsi="Times New Roman" w:cs="Times New Roman"/>
        <w:b/>
      </w:rPr>
      <w:fldChar w:fldCharType="end"/>
    </w:r>
    <w:r w:rsidR="00EC15A4">
      <w:rPr>
        <w:rFonts w:ascii="Times New Roman" w:hAnsi="Times New Roman" w:cs="Times New Roman"/>
      </w:rPr>
      <w:tab/>
    </w:r>
    <w:r w:rsidR="00EC15A4">
      <w:rPr>
        <w:rFonts w:ascii="Times New Roman" w:hAnsi="Times New Roman" w:cs="Times New Roman"/>
      </w:rPr>
      <w:tab/>
      <w:t>TẬP BÀI GIẢNG VẬT LÍ 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DE3" w:rsidRDefault="00580D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F6A" w:rsidRDefault="00160F6A" w:rsidP="00EC15A4">
      <w:pPr>
        <w:spacing w:after="0" w:line="240" w:lineRule="auto"/>
      </w:pPr>
      <w:r>
        <w:separator/>
      </w:r>
    </w:p>
  </w:footnote>
  <w:footnote w:type="continuationSeparator" w:id="1">
    <w:p w:rsidR="00160F6A" w:rsidRDefault="00160F6A" w:rsidP="00EC1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DE3" w:rsidRDefault="00580DE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5A4" w:rsidRDefault="00EC15A4">
    <w:pPr>
      <w:pStyle w:val="Header"/>
      <w:rPr>
        <w:rFonts w:ascii="Times New Roman" w:hAnsi="Times New Roman" w:cs="Times New Roman"/>
        <w:sz w:val="24"/>
        <w:szCs w:val="24"/>
      </w:rPr>
    </w:pPr>
  </w:p>
  <w:p w:rsidR="001225C3" w:rsidRPr="00EC15A4" w:rsidRDefault="001225C3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DE3" w:rsidRDefault="00580D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hdrShapeDefaults>
    <o:shapedefaults v:ext="edit" spidmax="7170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C15A4"/>
    <w:rsid w:val="00053B99"/>
    <w:rsid w:val="00086C1E"/>
    <w:rsid w:val="001225C3"/>
    <w:rsid w:val="001316E7"/>
    <w:rsid w:val="00160F6A"/>
    <w:rsid w:val="002129FA"/>
    <w:rsid w:val="003E11BC"/>
    <w:rsid w:val="00424819"/>
    <w:rsid w:val="00435CE0"/>
    <w:rsid w:val="00546ED4"/>
    <w:rsid w:val="00580DE3"/>
    <w:rsid w:val="00842830"/>
    <w:rsid w:val="0089693E"/>
    <w:rsid w:val="008977FD"/>
    <w:rsid w:val="00A1308F"/>
    <w:rsid w:val="00A754DE"/>
    <w:rsid w:val="00CE7BA3"/>
    <w:rsid w:val="00D56DB7"/>
    <w:rsid w:val="00D80286"/>
    <w:rsid w:val="00E5157D"/>
    <w:rsid w:val="00E73CBF"/>
    <w:rsid w:val="00EC15A4"/>
    <w:rsid w:val="00EC7B9B"/>
    <w:rsid w:val="00EE33B2"/>
    <w:rsid w:val="00F92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DE3"/>
  </w:style>
  <w:style w:type="paragraph" w:styleId="Heading1">
    <w:name w:val="heading 1"/>
    <w:basedOn w:val="Normal"/>
    <w:next w:val="Normal"/>
    <w:link w:val="Heading1Char"/>
    <w:qFormat/>
    <w:rsid w:val="00EC15A4"/>
    <w:pPr>
      <w:keepNext/>
      <w:tabs>
        <w:tab w:val="num" w:pos="540"/>
      </w:tabs>
      <w:spacing w:line="288" w:lineRule="auto"/>
      <w:ind w:left="720" w:hanging="720"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EC15A4"/>
    <w:pPr>
      <w:keepNext/>
      <w:numPr>
        <w:numId w:val="1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C15A4"/>
    <w:rPr>
      <w:u w:val="single"/>
    </w:rPr>
  </w:style>
  <w:style w:type="character" w:customStyle="1" w:styleId="Heading2Char">
    <w:name w:val="Heading 2 Char"/>
    <w:basedOn w:val="DefaultParagraphFont"/>
    <w:link w:val="Heading2"/>
    <w:rsid w:val="00EC15A4"/>
    <w:rPr>
      <w:b/>
      <w:bCs/>
      <w:u w:val="single"/>
    </w:rPr>
  </w:style>
  <w:style w:type="paragraph" w:styleId="Title">
    <w:name w:val="Title"/>
    <w:basedOn w:val="Normal"/>
    <w:link w:val="TitleChar"/>
    <w:qFormat/>
    <w:rsid w:val="00EC15A4"/>
    <w:pPr>
      <w:spacing w:line="288" w:lineRule="auto"/>
      <w:jc w:val="center"/>
    </w:pPr>
    <w:rPr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C15A4"/>
    <w:rPr>
      <w:b/>
      <w:bCs/>
      <w:sz w:val="30"/>
    </w:rPr>
  </w:style>
  <w:style w:type="paragraph" w:styleId="BodyTextIndent">
    <w:name w:val="Body Text Indent"/>
    <w:basedOn w:val="Normal"/>
    <w:link w:val="BodyTextIndentChar"/>
    <w:rsid w:val="00EC15A4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EC15A4"/>
  </w:style>
  <w:style w:type="paragraph" w:styleId="BodyTextIndent2">
    <w:name w:val="Body Text Indent 2"/>
    <w:basedOn w:val="Normal"/>
    <w:link w:val="BodyTextIndent2Char"/>
    <w:rsid w:val="00EC15A4"/>
    <w:pPr>
      <w:spacing w:before="30" w:after="30" w:line="288" w:lineRule="auto"/>
      <w:ind w:firstLine="720"/>
    </w:pPr>
  </w:style>
  <w:style w:type="character" w:customStyle="1" w:styleId="BodyTextIndent2Char">
    <w:name w:val="Body Text Indent 2 Char"/>
    <w:basedOn w:val="DefaultParagraphFont"/>
    <w:link w:val="BodyTextIndent2"/>
    <w:rsid w:val="00EC15A4"/>
  </w:style>
  <w:style w:type="paragraph" w:styleId="ListParagraph">
    <w:name w:val="List Paragraph"/>
    <w:basedOn w:val="Normal"/>
    <w:uiPriority w:val="34"/>
    <w:qFormat/>
    <w:rsid w:val="00EC15A4"/>
    <w:pPr>
      <w:ind w:left="720"/>
      <w:contextualSpacing/>
    </w:pPr>
  </w:style>
  <w:style w:type="table" w:styleId="TableGrid">
    <w:name w:val="Table Grid"/>
    <w:basedOn w:val="TableNormal"/>
    <w:rsid w:val="00EC1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C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5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5A4"/>
  </w:style>
  <w:style w:type="paragraph" w:styleId="Footer">
    <w:name w:val="footer"/>
    <w:basedOn w:val="Normal"/>
    <w:link w:val="FooterChar"/>
    <w:uiPriority w:val="99"/>
    <w:semiHidden/>
    <w:unhideWhenUsed/>
    <w:rsid w:val="00EC15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15A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53B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53B9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2015-05-20T13:18:00Z</dcterms:created>
  <dcterms:modified xsi:type="dcterms:W3CDTF">2015-05-20T21:53:00Z</dcterms:modified>
</cp:coreProperties>
</file>